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FDDF" w14:textId="6F403DB4" w:rsidR="0066690E" w:rsidRPr="0066690E" w:rsidRDefault="0066690E" w:rsidP="0066690E">
      <w:pPr>
        <w:bidi/>
        <w:jc w:val="both"/>
        <w:rPr>
          <w:rFonts w:cs="Nazanin"/>
          <w:b/>
          <w:bCs/>
          <w:sz w:val="28"/>
          <w:szCs w:val="28"/>
          <w:rtl/>
          <w:lang w:bidi="fa-IR"/>
        </w:rPr>
      </w:pPr>
      <w:r w:rsidRPr="0066690E">
        <w:rPr>
          <w:rFonts w:cs="Nazanin" w:hint="cs"/>
          <w:b/>
          <w:bCs/>
          <w:sz w:val="28"/>
          <w:szCs w:val="28"/>
          <w:rtl/>
        </w:rPr>
        <w:t xml:space="preserve">در تاریخ </w:t>
      </w:r>
      <w:r w:rsidRPr="0066690E">
        <w:rPr>
          <w:rFonts w:cs="Nazanin" w:hint="cs"/>
          <w:b/>
          <w:bCs/>
          <w:sz w:val="28"/>
          <w:szCs w:val="28"/>
          <w:rtl/>
        </w:rPr>
        <w:t xml:space="preserve">25 </w:t>
      </w:r>
      <w:r w:rsidRPr="0066690E">
        <w:rPr>
          <w:rFonts w:cs="Nazanin" w:hint="cs"/>
          <w:b/>
          <w:bCs/>
          <w:sz w:val="28"/>
          <w:szCs w:val="28"/>
          <w:rtl/>
        </w:rPr>
        <w:t xml:space="preserve">خرداد 1405 پژوهشگاه فضای مجازی میزبان 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 xml:space="preserve">پنل تخصصی پیکسل" 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>خانواده در عصر پلتفرم‌ها؛ تحولات هو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ت،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شخص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ت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و جنس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ت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در فضا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مجاز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 xml:space="preserve">" با حضور 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>سع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د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اکبر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؛</w:t>
      </w:r>
      <w:r w:rsidRPr="0066690E">
        <w:rPr>
          <w:rFonts w:cs="Nazanin"/>
          <w:b/>
          <w:bCs/>
          <w:sz w:val="28"/>
          <w:szCs w:val="28"/>
          <w:lang w:bidi="fa-IR"/>
        </w:rPr>
        <w:t xml:space="preserve"> 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عضو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ه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ئت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علم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دانشکده روان‌شناس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دانشگاه شه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د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بهشت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 xml:space="preserve">، 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>زهرا زرگر؛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عضو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ه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ئت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علم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پژوهشکده مطالعات بن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اد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ن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علم و فناور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دانشگاه شه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د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بهشت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 xml:space="preserve">، 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>محبوبه موس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وند؛عضو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ه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 w:hint="eastAsia"/>
          <w:b/>
          <w:bCs/>
          <w:sz w:val="28"/>
          <w:szCs w:val="28"/>
          <w:rtl/>
          <w:lang w:bidi="fa-IR"/>
        </w:rPr>
        <w:t>ئت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علم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Pr="0066690E">
        <w:rPr>
          <w:rFonts w:cs="Nazanin"/>
          <w:b/>
          <w:bCs/>
          <w:sz w:val="28"/>
          <w:szCs w:val="28"/>
          <w:rtl/>
          <w:lang w:bidi="fa-IR"/>
        </w:rPr>
        <w:t xml:space="preserve"> پژوهشکده زنان دانشگاه الزهرا</w:t>
      </w:r>
      <w:r w:rsidRPr="0066690E">
        <w:rPr>
          <w:rFonts w:cs="Nazanin" w:hint="cs"/>
          <w:b/>
          <w:bCs/>
          <w:sz w:val="28"/>
          <w:szCs w:val="28"/>
          <w:rtl/>
          <w:lang w:bidi="fa-IR"/>
        </w:rPr>
        <w:t xml:space="preserve"> بود.</w:t>
      </w:r>
    </w:p>
    <w:p w14:paraId="20AC2EFD" w14:textId="77777777" w:rsidR="0066690E" w:rsidRDefault="0066690E" w:rsidP="0066690E">
      <w:pPr>
        <w:bidi/>
        <w:jc w:val="both"/>
        <w:rPr>
          <w:rFonts w:cs="Nazanin"/>
          <w:b/>
          <w:bCs/>
          <w:sz w:val="28"/>
          <w:szCs w:val="28"/>
          <w:rtl/>
        </w:rPr>
      </w:pPr>
    </w:p>
    <w:p w14:paraId="7360BEB7" w14:textId="4680B9F1" w:rsidR="0066690E" w:rsidRPr="0066690E" w:rsidRDefault="0066690E" w:rsidP="0066690E">
      <w:pPr>
        <w:bidi/>
        <w:jc w:val="both"/>
        <w:rPr>
          <w:rFonts w:cs="Nazanin"/>
          <w:sz w:val="28"/>
          <w:szCs w:val="28"/>
        </w:rPr>
      </w:pPr>
      <w:r w:rsidRPr="0066690E">
        <w:rPr>
          <w:rFonts w:cs="Nazanin" w:hint="cs"/>
          <w:sz w:val="28"/>
          <w:szCs w:val="28"/>
          <w:rtl/>
        </w:rPr>
        <w:t xml:space="preserve">در این نشست کارشناسان </w:t>
      </w:r>
      <w:r w:rsidRPr="0066690E">
        <w:rPr>
          <w:rFonts w:cs="Nazanin"/>
          <w:sz w:val="28"/>
          <w:szCs w:val="28"/>
          <w:rtl/>
        </w:rPr>
        <w:t>به بررسی دگرگونی‌های عمیق هویتی در عصر دیجیتال می‌پردازند و نشان می‌دهند که چگونه الگوریتم‌ها و شبکه‌های اجتماعی جایگزین نهادهای سنتی مانند خانواده و مذهب شده‌اند.</w:t>
      </w:r>
      <w:r w:rsidRPr="0066690E">
        <w:rPr>
          <w:rFonts w:cs="Nazanin" w:hint="cs"/>
          <w:sz w:val="28"/>
          <w:szCs w:val="28"/>
          <w:rtl/>
        </w:rPr>
        <w:t>کارشناسان</w:t>
      </w:r>
      <w:r w:rsidRPr="0066690E">
        <w:rPr>
          <w:rFonts w:cs="Nazanin"/>
          <w:sz w:val="28"/>
          <w:szCs w:val="28"/>
          <w:rtl/>
        </w:rPr>
        <w:t xml:space="preserve"> بر این</w:t>
      </w:r>
      <w:r w:rsidR="00403E95">
        <w:rPr>
          <w:rFonts w:cs="Nazanin" w:hint="cs"/>
          <w:sz w:val="28"/>
          <w:szCs w:val="28"/>
          <w:rtl/>
        </w:rPr>
        <w:t xml:space="preserve"> </w:t>
      </w:r>
      <w:r w:rsidRPr="0066690E">
        <w:rPr>
          <w:rFonts w:cs="Nazanin"/>
          <w:sz w:val="28"/>
          <w:szCs w:val="28"/>
          <w:rtl/>
        </w:rPr>
        <w:t xml:space="preserve">باورندکه </w:t>
      </w:r>
      <w:r w:rsidR="00403E95">
        <w:rPr>
          <w:rFonts w:cs="Nazanin" w:hint="cs"/>
          <w:sz w:val="28"/>
          <w:szCs w:val="28"/>
          <w:rtl/>
        </w:rPr>
        <w:t>ت</w:t>
      </w:r>
      <w:r w:rsidRPr="0066690E">
        <w:rPr>
          <w:rFonts w:cs="Nazanin"/>
          <w:sz w:val="28"/>
          <w:szCs w:val="28"/>
          <w:rtl/>
        </w:rPr>
        <w:t>مایل به نمایشگری دیجیتال و تلاش برای کسب تایید ازطریق لایک وکامنت، منجربه شکل‌گیری هویت‌های شکننده، پاره‌پاره و غیرواقعی در میان نوجوانان شده است. علاوه بر چالش‌های روانی مانند اضطراب و افسردگی، سوگیری‌های الگوریتمی و هوش مصنوعی نیز با تغییر درک کاربران از واقعیت‌های بیولوژیک و جنسیتی، روابط انسانی را به سمت مصنوعی شدن سوق می‌دهند. در نهایت</w:t>
      </w:r>
      <w:r w:rsidRPr="0066690E">
        <w:rPr>
          <w:rFonts w:cs="Nazanin" w:hint="cs"/>
          <w:sz w:val="28"/>
          <w:szCs w:val="28"/>
          <w:rtl/>
        </w:rPr>
        <w:t xml:space="preserve"> نیز </w:t>
      </w:r>
      <w:r w:rsidRPr="0066690E">
        <w:rPr>
          <w:rFonts w:cs="Nazanin"/>
          <w:sz w:val="28"/>
          <w:szCs w:val="28"/>
          <w:rtl/>
        </w:rPr>
        <w:t>، بر ضرورت خروج از نظریات کلاسیک و اتخاذ راهکارهای عملیاتی، نظیر ارتقای سواد رسانه‌ای و ایجاد حریم‌های شفاف خانوادگی، برای مقابله با این بحران‌های نوظهور تأکید می‌کنند. این دیدگاه‌ها در مجموع زنگ خطری را درباره فرسایش اصالت در زندگی فردی و اجتماعیِ نسل جدید به صدا درمی‌آورند</w:t>
      </w:r>
      <w:r w:rsidRPr="0066690E">
        <w:rPr>
          <w:rFonts w:cs="Nazanin"/>
          <w:sz w:val="28"/>
          <w:szCs w:val="28"/>
        </w:rPr>
        <w:t>.</w:t>
      </w:r>
    </w:p>
    <w:p w14:paraId="1D59CAB3" w14:textId="4F5C025A" w:rsidR="00D02EAF" w:rsidRDefault="0066690E" w:rsidP="00432FA3">
      <w:pPr>
        <w:bidi/>
        <w:jc w:val="both"/>
        <w:rPr>
          <w:rFonts w:cs="Nazanin"/>
          <w:b/>
          <w:bCs/>
          <w:sz w:val="28"/>
          <w:szCs w:val="28"/>
          <w:rtl/>
        </w:rPr>
      </w:pPr>
      <w:r>
        <w:rPr>
          <w:rFonts w:cs="Nazanin" w:hint="cs"/>
          <w:b/>
          <w:bCs/>
          <w:sz w:val="28"/>
          <w:szCs w:val="28"/>
          <w:rtl/>
        </w:rPr>
        <w:t xml:space="preserve">کلمات کلیدی : </w:t>
      </w:r>
    </w:p>
    <w:p w14:paraId="17D3206C" w14:textId="06C851F6" w:rsidR="0066690E" w:rsidRDefault="005C74E4" w:rsidP="005C74E4">
      <w:pPr>
        <w:bidi/>
        <w:jc w:val="both"/>
        <w:rPr>
          <w:rFonts w:cs="Nazanin"/>
          <w:b/>
          <w:bCs/>
          <w:sz w:val="28"/>
          <w:szCs w:val="28"/>
          <w:rtl/>
        </w:rPr>
      </w:pPr>
      <w:r w:rsidRPr="0066690E">
        <w:rPr>
          <w:rFonts w:cs="Nazanin"/>
          <w:b/>
          <w:bCs/>
          <w:sz w:val="28"/>
          <w:szCs w:val="28"/>
          <w:rtl/>
        </w:rPr>
        <w:t>دیجیتال</w:t>
      </w:r>
      <w:r>
        <w:rPr>
          <w:rFonts w:cs="Nazanin" w:hint="cs"/>
          <w:b/>
          <w:bCs/>
          <w:sz w:val="28"/>
          <w:szCs w:val="28"/>
          <w:rtl/>
        </w:rPr>
        <w:t xml:space="preserve">، </w:t>
      </w:r>
      <w:r w:rsidRPr="0066690E">
        <w:rPr>
          <w:rFonts w:cs="Nazanin"/>
          <w:b/>
          <w:bCs/>
          <w:sz w:val="28"/>
          <w:szCs w:val="28"/>
          <w:rtl/>
        </w:rPr>
        <w:t>الگوریتم‌ها</w:t>
      </w:r>
      <w:r>
        <w:rPr>
          <w:rFonts w:cs="Nazanin" w:hint="cs"/>
          <w:b/>
          <w:bCs/>
          <w:sz w:val="28"/>
          <w:szCs w:val="28"/>
          <w:rtl/>
        </w:rPr>
        <w:t xml:space="preserve">، </w:t>
      </w:r>
      <w:r w:rsidRPr="0066690E">
        <w:rPr>
          <w:rFonts w:cs="Nazanin"/>
          <w:b/>
          <w:bCs/>
          <w:sz w:val="28"/>
          <w:szCs w:val="28"/>
          <w:rtl/>
        </w:rPr>
        <w:t>هویت</w:t>
      </w:r>
      <w:r>
        <w:rPr>
          <w:rFonts w:cs="Nazanin" w:hint="cs"/>
          <w:b/>
          <w:bCs/>
          <w:sz w:val="28"/>
          <w:szCs w:val="28"/>
          <w:rtl/>
        </w:rPr>
        <w:t xml:space="preserve">، </w:t>
      </w:r>
      <w:r w:rsidR="0066690E">
        <w:rPr>
          <w:rFonts w:cs="Nazanin" w:hint="cs"/>
          <w:b/>
          <w:bCs/>
          <w:sz w:val="28"/>
          <w:szCs w:val="28"/>
          <w:rtl/>
        </w:rPr>
        <w:t xml:space="preserve"> </w:t>
      </w:r>
      <w:r w:rsidRPr="0066690E">
        <w:rPr>
          <w:rFonts w:cs="Nazanin"/>
          <w:b/>
          <w:bCs/>
          <w:sz w:val="28"/>
          <w:szCs w:val="28"/>
          <w:rtl/>
        </w:rPr>
        <w:t>سواد رسانه‌ای</w:t>
      </w:r>
      <w:r w:rsidR="0066690E">
        <w:rPr>
          <w:rFonts w:cs="Nazanin" w:hint="cs"/>
          <w:b/>
          <w:bCs/>
          <w:sz w:val="28"/>
          <w:szCs w:val="28"/>
          <w:rtl/>
        </w:rPr>
        <w:t xml:space="preserve">                                   </w:t>
      </w:r>
    </w:p>
    <w:p w14:paraId="08D23FDE" w14:textId="77777777" w:rsidR="00D02EAF" w:rsidRDefault="00D02EAF" w:rsidP="00D02EAF">
      <w:pPr>
        <w:bidi/>
        <w:jc w:val="both"/>
        <w:rPr>
          <w:rFonts w:cs="Nazanin"/>
          <w:b/>
          <w:bCs/>
          <w:sz w:val="28"/>
          <w:szCs w:val="28"/>
          <w:rtl/>
        </w:rPr>
      </w:pPr>
    </w:p>
    <w:p w14:paraId="4B944A6F" w14:textId="71313BDB" w:rsidR="00432FA3" w:rsidRDefault="00D02EAF" w:rsidP="00D02EAF">
      <w:pPr>
        <w:bidi/>
        <w:jc w:val="both"/>
        <w:rPr>
          <w:rFonts w:cs="Nazanin"/>
          <w:sz w:val="28"/>
          <w:szCs w:val="28"/>
          <w:rtl/>
        </w:rPr>
      </w:pPr>
      <w:r>
        <w:rPr>
          <w:rFonts w:cs="Nazanin" w:hint="cs"/>
          <w:b/>
          <w:bCs/>
          <w:sz w:val="28"/>
          <w:szCs w:val="28"/>
          <w:rtl/>
        </w:rPr>
        <w:t xml:space="preserve">آقای </w:t>
      </w:r>
      <w:r w:rsidR="00432FA3" w:rsidRPr="00432FA3">
        <w:rPr>
          <w:rFonts w:cs="Nazanin"/>
          <w:b/>
          <w:bCs/>
          <w:sz w:val="28"/>
          <w:szCs w:val="28"/>
          <w:rtl/>
        </w:rPr>
        <w:t>سعید اکبری</w:t>
      </w:r>
      <w:r w:rsidR="00432FA3">
        <w:rPr>
          <w:rFonts w:cs="Nazanin" w:hint="cs"/>
          <w:b/>
          <w:bCs/>
          <w:sz w:val="28"/>
          <w:szCs w:val="28"/>
          <w:rtl/>
        </w:rPr>
        <w:t xml:space="preserve">: </w:t>
      </w:r>
      <w:r w:rsidR="00432FA3" w:rsidRPr="00432FA3">
        <w:rPr>
          <w:rFonts w:cs="Nazanin"/>
          <w:b/>
          <w:bCs/>
          <w:sz w:val="28"/>
          <w:szCs w:val="28"/>
          <w:rtl/>
        </w:rPr>
        <w:t>تحول هویت در عصر الگوریتم و ضرورت اقدامات عملیاتی در مواجهه با آسیب‌های نوظهور</w:t>
      </w:r>
    </w:p>
    <w:p w14:paraId="77A6F5DC" w14:textId="0BC6255E" w:rsidR="00432FA3" w:rsidRPr="00432FA3" w:rsidRDefault="00432FA3" w:rsidP="00432FA3">
      <w:pPr>
        <w:bidi/>
        <w:jc w:val="both"/>
        <w:rPr>
          <w:rFonts w:cs="Nazanin"/>
          <w:sz w:val="28"/>
          <w:szCs w:val="28"/>
        </w:rPr>
      </w:pPr>
      <w:r w:rsidRPr="00432FA3">
        <w:rPr>
          <w:rFonts w:cs="Nazanin"/>
          <w:sz w:val="28"/>
          <w:szCs w:val="28"/>
          <w:rtl/>
        </w:rPr>
        <w:t>دکتر اکبر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معتقد است خانواده، مذهب و قوم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منابع اصل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بودند که در 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</w:t>
      </w:r>
      <w:r w:rsidRPr="00432FA3">
        <w:rPr>
          <w:rFonts w:cs="Nazanin"/>
          <w:sz w:val="28"/>
          <w:szCs w:val="28"/>
          <w:rtl/>
        </w:rPr>
        <w:t xml:space="preserve"> ز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ست‌بوم</w:t>
      </w:r>
      <w:r w:rsidRPr="00432FA3">
        <w:rPr>
          <w:rFonts w:cs="Nazanin"/>
          <w:sz w:val="28"/>
          <w:szCs w:val="28"/>
          <w:rtl/>
        </w:rPr>
        <w:t xml:space="preserve"> مشترک، تفاهمات ارزش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و اخلاق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را شکل م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دادند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اما امروز 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</w:t>
      </w:r>
      <w:r w:rsidRPr="00432FA3">
        <w:rPr>
          <w:rFonts w:cs="Nazanin"/>
          <w:sz w:val="28"/>
          <w:szCs w:val="28"/>
          <w:rtl/>
        </w:rPr>
        <w:t xml:space="preserve"> بوم‌ها و خانواده‌ها قدرت تأث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رگذار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قبل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خود را بر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افراد از دست داده‌اند و نقش آن‌ها کمتر اعمال م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شود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در قرن گذشته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از حالت سنت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به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انتخاب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در شبکه‌ها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اجتماع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تغ</w:t>
      </w:r>
      <w:r w:rsidRPr="00432FA3">
        <w:rPr>
          <w:rFonts w:cs="Nazanin" w:hint="cs"/>
          <w:sz w:val="28"/>
          <w:szCs w:val="28"/>
          <w:rtl/>
        </w:rPr>
        <w:t>یی</w:t>
      </w:r>
      <w:r w:rsidRPr="00432FA3">
        <w:rPr>
          <w:rFonts w:cs="Nazanin" w:hint="eastAsia"/>
          <w:sz w:val="28"/>
          <w:szCs w:val="28"/>
          <w:rtl/>
        </w:rPr>
        <w:t>ر</w:t>
      </w:r>
      <w:r w:rsidRPr="00432FA3">
        <w:rPr>
          <w:rFonts w:cs="Nazanin"/>
          <w:sz w:val="28"/>
          <w:szCs w:val="28"/>
          <w:rtl/>
        </w:rPr>
        <w:t xml:space="preserve"> 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افت</w:t>
      </w:r>
      <w:r w:rsidRPr="00432FA3">
        <w:rPr>
          <w:rFonts w:cs="Nazanin"/>
          <w:sz w:val="28"/>
          <w:szCs w:val="28"/>
          <w:rtl/>
        </w:rPr>
        <w:t xml:space="preserve"> و افراد بر اساس تجارب مختلف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م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ساختند</w:t>
      </w:r>
      <w:r w:rsidRPr="00432FA3">
        <w:rPr>
          <w:rFonts w:cs="Nazanin"/>
          <w:sz w:val="28"/>
          <w:szCs w:val="28"/>
          <w:rtl/>
          <w:lang w:bidi="fa-IR"/>
        </w:rPr>
        <w:t xml:space="preserve">. </w:t>
      </w:r>
      <w:r w:rsidRPr="00432FA3">
        <w:rPr>
          <w:rFonts w:cs="Nazanin"/>
          <w:sz w:val="28"/>
          <w:szCs w:val="28"/>
          <w:rtl/>
        </w:rPr>
        <w:t>اخ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راً</w:t>
      </w:r>
      <w:r w:rsidRPr="00432FA3">
        <w:rPr>
          <w:rFonts w:cs="Nazanin"/>
          <w:sz w:val="28"/>
          <w:szCs w:val="28"/>
          <w:rtl/>
        </w:rPr>
        <w:t xml:space="preserve"> با هوشمندتر شدن و پ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ده</w:t>
      </w:r>
      <w:r w:rsidRPr="00432FA3">
        <w:rPr>
          <w:rFonts w:cs="Nazanin"/>
          <w:sz w:val="28"/>
          <w:szCs w:val="28"/>
          <w:rtl/>
        </w:rPr>
        <w:t xml:space="preserve"> شدن شبکه‌ها،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انتخاب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منسوخ شده و افراد بر اساس الگور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تم‌ها</w:t>
      </w:r>
      <w:r w:rsidRPr="00432FA3">
        <w:rPr>
          <w:rFonts w:cs="Nazanin"/>
          <w:sz w:val="28"/>
          <w:szCs w:val="28"/>
          <w:rtl/>
        </w:rPr>
        <w:t xml:space="preserve">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پ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دا</w:t>
      </w:r>
      <w:r w:rsidRPr="00432FA3">
        <w:rPr>
          <w:rFonts w:cs="Nazanin"/>
          <w:sz w:val="28"/>
          <w:szCs w:val="28"/>
          <w:rtl/>
        </w:rPr>
        <w:t xml:space="preserve"> م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کنند</w:t>
      </w:r>
      <w:r w:rsidRPr="00432FA3">
        <w:rPr>
          <w:rFonts w:cs="Nazanin"/>
          <w:sz w:val="28"/>
          <w:szCs w:val="28"/>
          <w:rtl/>
          <w:lang w:bidi="fa-IR"/>
        </w:rPr>
        <w:t xml:space="preserve">. </w:t>
      </w:r>
      <w:r w:rsidRPr="00432FA3">
        <w:rPr>
          <w:rFonts w:cs="Nazanin"/>
          <w:sz w:val="28"/>
          <w:szCs w:val="28"/>
          <w:rtl/>
        </w:rPr>
        <w:t>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</w:t>
      </w:r>
      <w:r w:rsidRPr="00432FA3">
        <w:rPr>
          <w:rFonts w:cs="Nazanin"/>
          <w:sz w:val="28"/>
          <w:szCs w:val="28"/>
          <w:rtl/>
        </w:rPr>
        <w:t xml:space="preserve"> با</w:t>
      </w:r>
      <w:r w:rsidRPr="00432FA3">
        <w:rPr>
          <w:rFonts w:cs="Nazanin" w:hint="eastAsia"/>
          <w:sz w:val="28"/>
          <w:szCs w:val="28"/>
          <w:rtl/>
        </w:rPr>
        <w:t>عث</w:t>
      </w:r>
      <w:r w:rsidRPr="00432FA3">
        <w:rPr>
          <w:rFonts w:cs="Nazanin"/>
          <w:sz w:val="28"/>
          <w:szCs w:val="28"/>
          <w:rtl/>
        </w:rPr>
        <w:t xml:space="preserve"> شده </w:t>
      </w:r>
      <w:r w:rsidRPr="00432FA3">
        <w:rPr>
          <w:rFonts w:cs="Nazanin"/>
          <w:sz w:val="28"/>
          <w:szCs w:val="28"/>
          <w:rtl/>
        </w:rPr>
        <w:lastRenderedPageBreak/>
        <w:t xml:space="preserve">ما در 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</w:t>
      </w:r>
      <w:r w:rsidRPr="00432FA3">
        <w:rPr>
          <w:rFonts w:cs="Nazanin"/>
          <w:sz w:val="28"/>
          <w:szCs w:val="28"/>
          <w:rtl/>
        </w:rPr>
        <w:t xml:space="preserve"> فضا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شناور الگور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تم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قرار بگ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م</w:t>
      </w:r>
      <w:r w:rsidRPr="00432FA3">
        <w:rPr>
          <w:rFonts w:cs="Nazanin"/>
          <w:sz w:val="28"/>
          <w:szCs w:val="28"/>
          <w:rtl/>
        </w:rPr>
        <w:t xml:space="preserve"> که در آن روا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شخص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و پا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دار</w:t>
      </w:r>
      <w:r w:rsidRPr="00432FA3">
        <w:rPr>
          <w:rFonts w:cs="Nazanin"/>
          <w:sz w:val="28"/>
          <w:szCs w:val="28"/>
          <w:rtl/>
        </w:rPr>
        <w:t xml:space="preserve"> از 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وجود ندارد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هو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امروزه پاره‌پاره شده و به جا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تأمل، به لا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ک‌ها</w:t>
      </w:r>
      <w:r w:rsidRPr="00432FA3">
        <w:rPr>
          <w:rFonts w:cs="Nazanin"/>
          <w:sz w:val="28"/>
          <w:szCs w:val="28"/>
          <w:rtl/>
        </w:rPr>
        <w:t xml:space="preserve"> و کامنت‌ها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گران</w:t>
      </w:r>
      <w:r w:rsidRPr="00432FA3">
        <w:rPr>
          <w:rFonts w:cs="Nazanin"/>
          <w:sz w:val="28"/>
          <w:szCs w:val="28"/>
          <w:rtl/>
        </w:rPr>
        <w:t xml:space="preserve"> وابسته شده است تا افراد مورد پسند جامعه باشند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بچه‌ها به جا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مف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بودن، 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اد</w:t>
      </w:r>
      <w:r w:rsidRPr="00432FA3">
        <w:rPr>
          <w:rFonts w:cs="Nazanin"/>
          <w:sz w:val="28"/>
          <w:szCs w:val="28"/>
          <w:rtl/>
        </w:rPr>
        <w:t xml:space="preserve"> م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رند</w:t>
      </w:r>
      <w:r w:rsidRPr="00432FA3">
        <w:rPr>
          <w:rFonts w:cs="Nazanin"/>
          <w:sz w:val="28"/>
          <w:szCs w:val="28"/>
          <w:rtl/>
        </w:rPr>
        <w:t xml:space="preserve"> که 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ده</w:t>
      </w:r>
      <w:r w:rsidRPr="00432FA3">
        <w:rPr>
          <w:rFonts w:cs="Nazanin"/>
          <w:sz w:val="28"/>
          <w:szCs w:val="28"/>
          <w:rtl/>
        </w:rPr>
        <w:t xml:space="preserve"> شوند و به هم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</w:t>
      </w:r>
      <w:r w:rsidRPr="00432FA3">
        <w:rPr>
          <w:rFonts w:cs="Nazanin"/>
          <w:sz w:val="28"/>
          <w:szCs w:val="28"/>
          <w:rtl/>
        </w:rPr>
        <w:t xml:space="preserve"> دل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ل</w:t>
      </w:r>
      <w:r w:rsidRPr="00432FA3">
        <w:rPr>
          <w:rFonts w:cs="Nazanin"/>
          <w:sz w:val="28"/>
          <w:szCs w:val="28"/>
          <w:rtl/>
        </w:rPr>
        <w:t xml:space="preserve"> به دنبال بلاگر و 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نفلوئنسر</w:t>
      </w:r>
      <w:r w:rsidRPr="00432FA3">
        <w:rPr>
          <w:rFonts w:cs="Nazanin"/>
          <w:sz w:val="28"/>
          <w:szCs w:val="28"/>
          <w:rtl/>
        </w:rPr>
        <w:t xml:space="preserve"> شدن به جا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مشاغل سنت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هستند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هوش مصنوع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ز</w:t>
      </w:r>
      <w:r w:rsidRPr="00432FA3">
        <w:rPr>
          <w:rFonts w:cs="Nazanin"/>
          <w:sz w:val="28"/>
          <w:szCs w:val="28"/>
          <w:rtl/>
        </w:rPr>
        <w:t xml:space="preserve"> از 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</w:t>
      </w:r>
      <w:r w:rsidRPr="00432FA3">
        <w:rPr>
          <w:rFonts w:cs="Nazanin"/>
          <w:sz w:val="28"/>
          <w:szCs w:val="28"/>
          <w:rtl/>
        </w:rPr>
        <w:t xml:space="preserve"> ابزار به 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</w:t>
      </w:r>
      <w:r w:rsidRPr="00432FA3">
        <w:rPr>
          <w:rFonts w:cs="Nazanin"/>
          <w:sz w:val="28"/>
          <w:szCs w:val="28"/>
          <w:rtl/>
        </w:rPr>
        <w:t xml:space="preserve"> شر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</w:t>
      </w:r>
      <w:r w:rsidRPr="00432FA3">
        <w:rPr>
          <w:rFonts w:cs="Nazanin"/>
          <w:sz w:val="28"/>
          <w:szCs w:val="28"/>
          <w:rtl/>
        </w:rPr>
        <w:t xml:space="preserve"> شناخت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و عاطف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تبد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ل</w:t>
      </w:r>
      <w:r w:rsidRPr="00432FA3">
        <w:rPr>
          <w:rFonts w:cs="Nazanin"/>
          <w:sz w:val="28"/>
          <w:szCs w:val="28"/>
          <w:rtl/>
        </w:rPr>
        <w:t xml:space="preserve"> شده که بچه‌ها با آن درد و دل کرده و راهنما</w:t>
      </w:r>
      <w:r w:rsidRPr="00432FA3">
        <w:rPr>
          <w:rFonts w:cs="Nazanin" w:hint="cs"/>
          <w:sz w:val="28"/>
          <w:szCs w:val="28"/>
          <w:rtl/>
        </w:rPr>
        <w:t>یی</w:t>
      </w:r>
      <w:r w:rsidRPr="00432FA3">
        <w:rPr>
          <w:rFonts w:cs="Nazanin"/>
          <w:sz w:val="28"/>
          <w:szCs w:val="28"/>
          <w:rtl/>
        </w:rPr>
        <w:t xml:space="preserve"> م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رند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در نها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با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</w:t>
      </w:r>
      <w:r w:rsidRPr="00432FA3">
        <w:rPr>
          <w:rFonts w:cs="Nazanin"/>
          <w:sz w:val="28"/>
          <w:szCs w:val="28"/>
          <w:rtl/>
        </w:rPr>
        <w:t xml:space="preserve"> واقع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را بپذ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>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م</w:t>
      </w:r>
      <w:r w:rsidRPr="00432FA3">
        <w:rPr>
          <w:rFonts w:cs="Nazanin"/>
          <w:sz w:val="28"/>
          <w:szCs w:val="28"/>
          <w:rtl/>
        </w:rPr>
        <w:t xml:space="preserve"> که خانواده و سنت جا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گاه</w:t>
      </w:r>
      <w:r w:rsidRPr="00432FA3">
        <w:rPr>
          <w:rFonts w:cs="Nazanin"/>
          <w:sz w:val="28"/>
          <w:szCs w:val="28"/>
          <w:rtl/>
        </w:rPr>
        <w:t xml:space="preserve"> خود را از دست داده‌اند و با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برا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</w:t>
      </w:r>
      <w:r w:rsidRPr="00432FA3">
        <w:rPr>
          <w:rFonts w:cs="Nazanin"/>
          <w:sz w:val="28"/>
          <w:szCs w:val="28"/>
          <w:rtl/>
        </w:rPr>
        <w:t xml:space="preserve"> واقع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فکر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اساس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بکن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م</w:t>
      </w:r>
      <w:r>
        <w:rPr>
          <w:rFonts w:cs="Nazanin" w:hint="cs"/>
          <w:sz w:val="28"/>
          <w:szCs w:val="28"/>
          <w:rtl/>
        </w:rPr>
        <w:t xml:space="preserve">. </w:t>
      </w:r>
    </w:p>
    <w:p w14:paraId="6461DE07" w14:textId="55E829B4" w:rsidR="00DF4482" w:rsidRDefault="00432FA3" w:rsidP="00432FA3">
      <w:pPr>
        <w:bidi/>
        <w:jc w:val="both"/>
        <w:rPr>
          <w:rFonts w:cs="Nazanin"/>
          <w:sz w:val="28"/>
          <w:szCs w:val="28"/>
          <w:rtl/>
        </w:rPr>
      </w:pPr>
      <w:r w:rsidRPr="00432FA3">
        <w:rPr>
          <w:rFonts w:cs="Nazanin" w:hint="eastAsia"/>
          <w:sz w:val="28"/>
          <w:szCs w:val="28"/>
          <w:rtl/>
        </w:rPr>
        <w:t>مجموعه</w:t>
      </w:r>
      <w:r w:rsidRPr="00432FA3">
        <w:rPr>
          <w:rFonts w:cs="Nazanin"/>
          <w:sz w:val="28"/>
          <w:szCs w:val="28"/>
          <w:rtl/>
        </w:rPr>
        <w:t xml:space="preserve"> دانشگاه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در تمام گروه‌ها اعم از جامعه‌شناس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و روان‌شناس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با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برا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موضوع فضا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مجاز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مس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رها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مشخص و رشته‌ها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جد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تعر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ف</w:t>
      </w:r>
      <w:r w:rsidRPr="00432FA3">
        <w:rPr>
          <w:rFonts w:cs="Nazanin"/>
          <w:sz w:val="28"/>
          <w:szCs w:val="28"/>
          <w:rtl/>
        </w:rPr>
        <w:t xml:space="preserve"> کنند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 xml:space="preserve">از سال </w:t>
      </w:r>
      <w:r w:rsidRPr="00432FA3">
        <w:rPr>
          <w:rFonts w:cs="Nazanin"/>
          <w:sz w:val="28"/>
          <w:szCs w:val="28"/>
          <w:rtl/>
          <w:lang w:bidi="fa-IR"/>
        </w:rPr>
        <w:t>۱۳۹۴</w:t>
      </w:r>
      <w:r w:rsidRPr="00432FA3">
        <w:rPr>
          <w:rFonts w:cs="Nazanin"/>
          <w:sz w:val="28"/>
          <w:szCs w:val="28"/>
          <w:rtl/>
        </w:rPr>
        <w:t xml:space="preserve"> در پروژه نماد رو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آس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ب‌ها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سنت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مثل اضطراب کار م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شد،</w:t>
      </w:r>
      <w:r w:rsidRPr="00432FA3">
        <w:rPr>
          <w:rFonts w:cs="Nazanin"/>
          <w:sz w:val="28"/>
          <w:szCs w:val="28"/>
          <w:rtl/>
        </w:rPr>
        <w:t xml:space="preserve"> اما اکنون مدل آس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ب‌ها</w:t>
      </w:r>
      <w:r w:rsidRPr="00432FA3">
        <w:rPr>
          <w:rFonts w:cs="Nazanin"/>
          <w:sz w:val="28"/>
          <w:szCs w:val="28"/>
          <w:rtl/>
        </w:rPr>
        <w:t xml:space="preserve"> عوض شده و مشکلات نوظهور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پد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آم</w:t>
      </w:r>
      <w:r w:rsidRPr="00432FA3">
        <w:rPr>
          <w:rFonts w:cs="Nazanin" w:hint="eastAsia"/>
          <w:sz w:val="28"/>
          <w:szCs w:val="28"/>
          <w:rtl/>
        </w:rPr>
        <w:t>ده</w:t>
      </w:r>
      <w:r w:rsidRPr="00432FA3">
        <w:rPr>
          <w:rFonts w:cs="Nazanin"/>
          <w:sz w:val="28"/>
          <w:szCs w:val="28"/>
          <w:rtl/>
        </w:rPr>
        <w:t xml:space="preserve">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در بررس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ها</w:t>
      </w:r>
      <w:r w:rsidRPr="00432FA3">
        <w:rPr>
          <w:rFonts w:cs="Nazanin"/>
          <w:sz w:val="28"/>
          <w:szCs w:val="28"/>
          <w:rtl/>
        </w:rPr>
        <w:t xml:space="preserve"> هفت آس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ب</w:t>
      </w:r>
      <w:r w:rsidRPr="00432FA3">
        <w:rPr>
          <w:rFonts w:cs="Nazanin"/>
          <w:sz w:val="28"/>
          <w:szCs w:val="28"/>
          <w:rtl/>
        </w:rPr>
        <w:t xml:space="preserve"> را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ج</w:t>
      </w:r>
      <w:r w:rsidRPr="00432FA3">
        <w:rPr>
          <w:rFonts w:cs="Nazanin"/>
          <w:sz w:val="28"/>
          <w:szCs w:val="28"/>
          <w:rtl/>
        </w:rPr>
        <w:t xml:space="preserve"> شامل اعت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اد</w:t>
      </w:r>
      <w:r w:rsidRPr="00432FA3">
        <w:rPr>
          <w:rFonts w:cs="Nazanin"/>
          <w:sz w:val="28"/>
          <w:szCs w:val="28"/>
          <w:rtl/>
        </w:rPr>
        <w:t xml:space="preserve"> به 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نترنت،</w:t>
      </w:r>
      <w:r w:rsidRPr="00432FA3">
        <w:rPr>
          <w:rFonts w:cs="Nazanin"/>
          <w:sz w:val="28"/>
          <w:szCs w:val="28"/>
          <w:rtl/>
        </w:rPr>
        <w:t xml:space="preserve"> سا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بر</w:t>
      </w:r>
      <w:r w:rsidRPr="00432FA3">
        <w:rPr>
          <w:rFonts w:cs="Nazanin"/>
          <w:sz w:val="28"/>
          <w:szCs w:val="28"/>
          <w:rtl/>
        </w:rPr>
        <w:t xml:space="preserve"> سکس، امن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ت</w:t>
      </w:r>
      <w:r w:rsidRPr="00432FA3">
        <w:rPr>
          <w:rFonts w:cs="Nazanin"/>
          <w:sz w:val="28"/>
          <w:szCs w:val="28"/>
          <w:rtl/>
        </w:rPr>
        <w:t xml:space="preserve"> اجتماع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،</w:t>
      </w:r>
      <w:r w:rsidRPr="00432FA3">
        <w:rPr>
          <w:rFonts w:cs="Nazanin"/>
          <w:sz w:val="28"/>
          <w:szCs w:val="28"/>
          <w:rtl/>
        </w:rPr>
        <w:t xml:space="preserve"> قمار و فرقه‌ها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ضداخلاق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در حوزه دانش‌آموز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شناسا</w:t>
      </w:r>
      <w:r w:rsidRPr="00432FA3">
        <w:rPr>
          <w:rFonts w:cs="Nazanin" w:hint="cs"/>
          <w:sz w:val="28"/>
          <w:szCs w:val="28"/>
          <w:rtl/>
        </w:rPr>
        <w:t>یی</w:t>
      </w:r>
      <w:r w:rsidRPr="00432FA3">
        <w:rPr>
          <w:rFonts w:cs="Nazanin"/>
          <w:sz w:val="28"/>
          <w:szCs w:val="28"/>
          <w:rtl/>
        </w:rPr>
        <w:t xml:space="preserve"> شده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برا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شناسا</w:t>
      </w:r>
      <w:r w:rsidRPr="00432FA3">
        <w:rPr>
          <w:rFonts w:cs="Nazanin" w:hint="cs"/>
          <w:sz w:val="28"/>
          <w:szCs w:val="28"/>
          <w:rtl/>
        </w:rPr>
        <w:t>یی</w:t>
      </w:r>
      <w:r w:rsidRPr="00432FA3">
        <w:rPr>
          <w:rFonts w:cs="Nazanin"/>
          <w:sz w:val="28"/>
          <w:szCs w:val="28"/>
          <w:rtl/>
        </w:rPr>
        <w:t xml:space="preserve"> 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</w:t>
      </w:r>
      <w:r w:rsidRPr="00432FA3">
        <w:rPr>
          <w:rFonts w:cs="Nazanin"/>
          <w:sz w:val="28"/>
          <w:szCs w:val="28"/>
          <w:rtl/>
        </w:rPr>
        <w:t xml:space="preserve"> مشکلات، هشت ابزار غربالگر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برا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دوره‌ها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مختلف ابتدا</w:t>
      </w:r>
      <w:r w:rsidRPr="00432FA3">
        <w:rPr>
          <w:rFonts w:cs="Nazanin" w:hint="cs"/>
          <w:sz w:val="28"/>
          <w:szCs w:val="28"/>
          <w:rtl/>
        </w:rPr>
        <w:t>یی</w:t>
      </w:r>
      <w:r w:rsidRPr="00432FA3">
        <w:rPr>
          <w:rFonts w:cs="Nazanin"/>
          <w:sz w:val="28"/>
          <w:szCs w:val="28"/>
          <w:rtl/>
        </w:rPr>
        <w:t xml:space="preserve"> و متوسطه ساخته شده و و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ژگ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سا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کومتر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</w:t>
      </w:r>
      <w:r w:rsidRPr="00432FA3">
        <w:rPr>
          <w:rFonts w:cs="Nazanin"/>
          <w:sz w:val="28"/>
          <w:szCs w:val="28"/>
          <w:rtl/>
        </w:rPr>
        <w:t xml:space="preserve"> آن‌ها استخراج شده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برا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اعتبارسنج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پاسخ‌ها، مصاحبه‌ها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کوتاه تر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اژ</w:t>
      </w:r>
      <w:r w:rsidRPr="00432FA3">
        <w:rPr>
          <w:rFonts w:cs="Nazanin"/>
          <w:sz w:val="28"/>
          <w:szCs w:val="28"/>
          <w:rtl/>
        </w:rPr>
        <w:t xml:space="preserve"> و مصاحبه‌ها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بال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ساختار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افته</w:t>
      </w:r>
      <w:r w:rsidRPr="00432FA3">
        <w:rPr>
          <w:rFonts w:cs="Nazanin"/>
          <w:sz w:val="28"/>
          <w:szCs w:val="28"/>
          <w:rtl/>
        </w:rPr>
        <w:t xml:space="preserve"> طراح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شده تا سطح و نوع مشکل توسط روان‌شناسان مشخص شود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پروتکل‌ها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مداخله برا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تمام منابع اطراف دانش‌آموز شامل والد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ن،</w:t>
      </w:r>
      <w:r w:rsidRPr="00432FA3">
        <w:rPr>
          <w:rFonts w:cs="Nazanin"/>
          <w:sz w:val="28"/>
          <w:szCs w:val="28"/>
          <w:rtl/>
        </w:rPr>
        <w:t xml:space="preserve"> معلمان </w:t>
      </w:r>
      <w:r w:rsidRPr="00432FA3">
        <w:rPr>
          <w:rFonts w:cs="Nazanin" w:hint="eastAsia"/>
          <w:sz w:val="28"/>
          <w:szCs w:val="28"/>
          <w:rtl/>
        </w:rPr>
        <w:t>و</w:t>
      </w:r>
      <w:r w:rsidRPr="00432FA3">
        <w:rPr>
          <w:rFonts w:cs="Nazanin"/>
          <w:sz w:val="28"/>
          <w:szCs w:val="28"/>
          <w:rtl/>
        </w:rPr>
        <w:t xml:space="preserve"> مشاوران طراح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شده و امسال در مدارس به صورت پا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لوت</w:t>
      </w:r>
      <w:r w:rsidRPr="00432FA3">
        <w:rPr>
          <w:rFonts w:cs="Nazanin"/>
          <w:sz w:val="28"/>
          <w:szCs w:val="28"/>
          <w:rtl/>
        </w:rPr>
        <w:t xml:space="preserve"> اجرا م</w:t>
      </w:r>
      <w:r w:rsidRPr="00432FA3">
        <w:rPr>
          <w:rFonts w:cs="Nazanin" w:hint="cs"/>
          <w:sz w:val="28"/>
          <w:szCs w:val="28"/>
          <w:rtl/>
        </w:rPr>
        <w:t>ی‌</w:t>
      </w:r>
      <w:r w:rsidRPr="00432FA3">
        <w:rPr>
          <w:rFonts w:cs="Nazanin" w:hint="eastAsia"/>
          <w:sz w:val="28"/>
          <w:szCs w:val="28"/>
          <w:rtl/>
        </w:rPr>
        <w:t>شود</w:t>
      </w:r>
      <w:r w:rsidRPr="00432FA3">
        <w:rPr>
          <w:rFonts w:cs="Nazanin"/>
          <w:sz w:val="28"/>
          <w:szCs w:val="28"/>
          <w:rtl/>
          <w:lang w:bidi="fa-IR"/>
        </w:rPr>
        <w:t xml:space="preserve">. </w:t>
      </w:r>
      <w:r w:rsidRPr="00432FA3">
        <w:rPr>
          <w:rFonts w:cs="Nazanin"/>
          <w:sz w:val="28"/>
          <w:szCs w:val="28"/>
          <w:rtl/>
        </w:rPr>
        <w:t>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گر</w:t>
      </w:r>
      <w:r w:rsidRPr="00432FA3">
        <w:rPr>
          <w:rFonts w:cs="Nazanin"/>
          <w:sz w:val="28"/>
          <w:szCs w:val="28"/>
          <w:rtl/>
        </w:rPr>
        <w:t xml:space="preserve"> زمان صرفاً خواندن ادب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ات</w:t>
      </w:r>
      <w:r w:rsidRPr="00432FA3">
        <w:rPr>
          <w:rFonts w:cs="Nazanin"/>
          <w:sz w:val="28"/>
          <w:szCs w:val="28"/>
          <w:rtl/>
        </w:rPr>
        <w:t xml:space="preserve"> گذشته و با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وارد کارها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عمل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شد، چرا که جامعه و مراکز صنعت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به شدت 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ازمند</w:t>
      </w:r>
      <w:r w:rsidRPr="00432FA3">
        <w:rPr>
          <w:rFonts w:cs="Nazanin"/>
          <w:sz w:val="28"/>
          <w:szCs w:val="28"/>
          <w:rtl/>
        </w:rPr>
        <w:t xml:space="preserve"> 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ن</w:t>
      </w:r>
      <w:r w:rsidRPr="00432FA3">
        <w:rPr>
          <w:rFonts w:cs="Nazanin"/>
          <w:sz w:val="28"/>
          <w:szCs w:val="28"/>
          <w:rtl/>
        </w:rPr>
        <w:t xml:space="preserve"> راهکارها هستند</w:t>
      </w:r>
      <w:r w:rsidRPr="00432FA3">
        <w:rPr>
          <w:rFonts w:cs="Nazanin"/>
          <w:sz w:val="28"/>
          <w:szCs w:val="28"/>
          <w:rtl/>
          <w:lang w:bidi="fa-IR"/>
        </w:rPr>
        <w:t xml:space="preserve">. </w:t>
      </w:r>
      <w:r w:rsidRPr="00432FA3">
        <w:rPr>
          <w:rFonts w:cs="Nazanin"/>
          <w:sz w:val="28"/>
          <w:szCs w:val="28"/>
          <w:rtl/>
        </w:rPr>
        <w:t>تمام نظر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ه‌ها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کلاس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ک</w:t>
      </w:r>
      <w:r w:rsidRPr="00432FA3">
        <w:rPr>
          <w:rFonts w:cs="Nazanin"/>
          <w:sz w:val="28"/>
          <w:szCs w:val="28"/>
          <w:rtl/>
        </w:rPr>
        <w:t xml:space="preserve"> شناخت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،</w:t>
      </w:r>
      <w:r w:rsidRPr="00432FA3">
        <w:rPr>
          <w:rFonts w:cs="Nazanin"/>
          <w:sz w:val="28"/>
          <w:szCs w:val="28"/>
          <w:rtl/>
        </w:rPr>
        <w:t xml:space="preserve"> اخلاق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و ه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جان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بر اسا</w:t>
      </w:r>
      <w:r w:rsidRPr="00432FA3">
        <w:rPr>
          <w:rFonts w:cs="Nazanin" w:hint="eastAsia"/>
          <w:sz w:val="28"/>
          <w:szCs w:val="28"/>
          <w:rtl/>
        </w:rPr>
        <w:t>س</w:t>
      </w:r>
      <w:r w:rsidRPr="00432FA3">
        <w:rPr>
          <w:rFonts w:cs="Nazanin"/>
          <w:sz w:val="28"/>
          <w:szCs w:val="28"/>
          <w:rtl/>
        </w:rPr>
        <w:t xml:space="preserve"> حضور فضا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مجاز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در زندگ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افراد در حال تحول و دگرگون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جد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هستند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با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پذ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رفت</w:t>
      </w:r>
      <w:r w:rsidRPr="00432FA3">
        <w:rPr>
          <w:rFonts w:cs="Nazanin"/>
          <w:sz w:val="28"/>
          <w:szCs w:val="28"/>
          <w:rtl/>
        </w:rPr>
        <w:t xml:space="preserve"> که ه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چ</w:t>
      </w:r>
      <w:r w:rsidRPr="00432FA3">
        <w:rPr>
          <w:rFonts w:cs="Nazanin"/>
          <w:sz w:val="28"/>
          <w:szCs w:val="28"/>
          <w:rtl/>
        </w:rPr>
        <w:t xml:space="preserve"> خانواده‌ا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از مسئله گوش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و فضا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مجاز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مستثن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ن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ست</w:t>
      </w:r>
      <w:r w:rsidRPr="00432FA3">
        <w:rPr>
          <w:rFonts w:cs="Nazanin"/>
          <w:sz w:val="28"/>
          <w:szCs w:val="28"/>
          <w:rtl/>
        </w:rPr>
        <w:t xml:space="preserve"> و همه با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د</w:t>
      </w:r>
      <w:r w:rsidRPr="00432FA3">
        <w:rPr>
          <w:rFonts w:cs="Nazanin"/>
          <w:sz w:val="28"/>
          <w:szCs w:val="28"/>
          <w:rtl/>
        </w:rPr>
        <w:t xml:space="preserve"> برا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افتن</w:t>
      </w:r>
      <w:r w:rsidRPr="00432FA3">
        <w:rPr>
          <w:rFonts w:cs="Nazanin"/>
          <w:sz w:val="28"/>
          <w:szCs w:val="28"/>
          <w:rtl/>
        </w:rPr>
        <w:t xml:space="preserve"> راهکارها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عمل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 w:hint="eastAsia"/>
          <w:sz w:val="28"/>
          <w:szCs w:val="28"/>
          <w:rtl/>
        </w:rPr>
        <w:t>ات</w:t>
      </w:r>
      <w:r w:rsidRPr="00432FA3">
        <w:rPr>
          <w:rFonts w:cs="Nazanin" w:hint="cs"/>
          <w:sz w:val="28"/>
          <w:szCs w:val="28"/>
          <w:rtl/>
        </w:rPr>
        <w:t>ی</w:t>
      </w:r>
      <w:r w:rsidRPr="00432FA3">
        <w:rPr>
          <w:rFonts w:cs="Nazanin"/>
          <w:sz w:val="28"/>
          <w:szCs w:val="28"/>
          <w:rtl/>
        </w:rPr>
        <w:t xml:space="preserve"> کمک کنند</w:t>
      </w:r>
      <w:r>
        <w:rPr>
          <w:rFonts w:hint="cs"/>
          <w:rtl/>
        </w:rPr>
        <w:t>.</w:t>
      </w:r>
    </w:p>
    <w:p w14:paraId="4694CE2F" w14:textId="55B6BB36" w:rsidR="00432FA3" w:rsidRDefault="00432FA3" w:rsidP="00432FA3">
      <w:pPr>
        <w:bidi/>
        <w:rPr>
          <w:rtl/>
        </w:rPr>
      </w:pPr>
    </w:p>
    <w:p w14:paraId="63B01DBE" w14:textId="02EE0F82" w:rsidR="00432FA3" w:rsidRDefault="00432FA3" w:rsidP="00432FA3">
      <w:pPr>
        <w:bidi/>
        <w:jc w:val="both"/>
        <w:rPr>
          <w:rFonts w:cs="Nazanin"/>
          <w:sz w:val="28"/>
          <w:szCs w:val="28"/>
          <w:rtl/>
        </w:rPr>
      </w:pPr>
      <w:r>
        <w:rPr>
          <w:rFonts w:cs="Nazanin" w:hint="cs"/>
          <w:b/>
          <w:bCs/>
          <w:sz w:val="28"/>
          <w:szCs w:val="28"/>
          <w:rtl/>
        </w:rPr>
        <w:t>خانم م</w:t>
      </w:r>
      <w:r w:rsidRPr="00432FA3">
        <w:rPr>
          <w:rFonts w:cs="Nazanin"/>
          <w:b/>
          <w:bCs/>
          <w:sz w:val="28"/>
          <w:szCs w:val="28"/>
          <w:rtl/>
        </w:rPr>
        <w:t>حبوبه موسیوند</w:t>
      </w:r>
      <w:r>
        <w:rPr>
          <w:rFonts w:cs="Nazanin" w:hint="cs"/>
          <w:b/>
          <w:bCs/>
          <w:sz w:val="28"/>
          <w:szCs w:val="28"/>
          <w:rtl/>
        </w:rPr>
        <w:t xml:space="preserve">: </w:t>
      </w:r>
      <w:r w:rsidRPr="00432FA3">
        <w:rPr>
          <w:rFonts w:cs="Nazanin"/>
          <w:b/>
          <w:bCs/>
          <w:sz w:val="28"/>
          <w:szCs w:val="28"/>
          <w:rtl/>
        </w:rPr>
        <w:t>نمایشگری دیجیتال و چالش اصالت در هویت خانواده</w:t>
      </w:r>
    </w:p>
    <w:p w14:paraId="7618458B" w14:textId="35A3B053" w:rsidR="00432FA3" w:rsidRPr="00432FA3" w:rsidRDefault="00432FA3" w:rsidP="00432FA3">
      <w:pPr>
        <w:bidi/>
        <w:jc w:val="both"/>
        <w:rPr>
          <w:rFonts w:cs="Nazanin"/>
          <w:sz w:val="28"/>
          <w:szCs w:val="28"/>
        </w:rPr>
      </w:pPr>
      <w:r w:rsidRPr="00432FA3">
        <w:rPr>
          <w:rFonts w:cs="Nazanin"/>
          <w:sz w:val="28"/>
          <w:szCs w:val="28"/>
          <w:rtl/>
        </w:rPr>
        <w:t>پلتفرم‌ها شخصیت کاربران فضای مجازی را به کالایی تبدیل کرده‌اند که باید بهینه باشد و اعضای خانواده برای جذب لایک، احساسات خود را تنظیم می‌کنند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 xml:space="preserve">این پدیده خستگی دراماتیک نام دارد؛ مانند دختری که در خانه خسته است اما در اینستاگرام تصویری بی‌نقص و توانمند از خود می‌سازد </w:t>
      </w:r>
      <w:r>
        <w:rPr>
          <w:rFonts w:cs="Nazanin" w:hint="cs"/>
          <w:sz w:val="28"/>
          <w:szCs w:val="28"/>
          <w:rtl/>
        </w:rPr>
        <w:t>.</w:t>
      </w:r>
      <w:r w:rsidRPr="00432FA3">
        <w:rPr>
          <w:rFonts w:cs="Nazanin"/>
          <w:sz w:val="28"/>
          <w:szCs w:val="28"/>
          <w:rtl/>
        </w:rPr>
        <w:t>تضاد بین بی‌حوصلگی در خانواده و نقش یک اینفلونسر شاد در فضای مجازی، باعث سردرگمی والدین شده که نمی‌دانند فرزندشان بازیگر است یا خود واقعی‌اش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تحقیقات نشان می‌دهد مادران نیز بیش از دخترانشان به اینفلونسر بودن علاقه دارند و برای حفظ برند خود، علی‌رغم افسردگی، مدام در حال بازیگری هستند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تداوم این وضعیت باعث فرسایش اصالت روابط خانوادگی شده و صمیمیت خودجوش واقعی جای خود را به یک صمیمیت برنامه‌ریزی شده و نمایشی داده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نوجوانان به جای زیستن، در حال اجرا هستند و این نمایشگری حتی در روابط زوجین باعث افزایش آمار طلاق‌های زودهنگام در جامعه شده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مدیریت همزمان چندین نسخه از خود، خطر ابتلا به افسردگی و اضطراب را در نوجوانان تا چهار برابر افزایش داده و باعث گم‌شدن خود واقعی می‌شود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والدین باید بدانند فضای مجازی برای فرزندشان حکم اتاق دوم را دارد و لزوماً به معنای خیانت به هویت واقعی یا دروغگویی حرفه‌ای آن‌ها نیست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اگر این شکاف هویتی حل نشود، شفافیت کاهش یافته و دروغ‌های سفید دیجیتال مرز بین حریم خصوصی و دروغگویی را در خانواده از بین می‌برند</w:t>
      </w:r>
      <w:r>
        <w:rPr>
          <w:rFonts w:cs="Nazanin" w:hint="cs"/>
          <w:sz w:val="28"/>
          <w:szCs w:val="28"/>
          <w:rtl/>
        </w:rPr>
        <w:t xml:space="preserve">. </w:t>
      </w:r>
    </w:p>
    <w:p w14:paraId="1C30DCEF" w14:textId="1098167F" w:rsidR="00432FA3" w:rsidRPr="00432FA3" w:rsidRDefault="00432FA3" w:rsidP="00432FA3">
      <w:pPr>
        <w:bidi/>
        <w:jc w:val="both"/>
        <w:rPr>
          <w:rFonts w:cs="Nazanin"/>
          <w:sz w:val="28"/>
          <w:szCs w:val="28"/>
        </w:rPr>
      </w:pPr>
      <w:r w:rsidRPr="00432FA3">
        <w:rPr>
          <w:rFonts w:cs="Nazanin"/>
          <w:sz w:val="28"/>
          <w:szCs w:val="28"/>
          <w:rtl/>
        </w:rPr>
        <w:t>برای مقابله با این چالش، می‌توان قانون ساده‌ای وضع کرد که فیلم‌برداری از لحظات عادی زندگی مثل زمان صرف شام در خانه ممنوع شود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والدین باید با لحنی دوستانه از نوجوان بپرسند که هدفش از گذاشتن یک استوری چیست و آیا این کار را برای خودش انجام می‌دهد یا دیگران</w:t>
      </w:r>
      <w:r w:rsidRPr="00432FA3">
        <w:rPr>
          <w:rFonts w:cs="Nazanin"/>
          <w:sz w:val="28"/>
          <w:szCs w:val="28"/>
          <w:rtl/>
          <w:lang w:bidi="fa-IR"/>
        </w:rPr>
        <w:t xml:space="preserve">. </w:t>
      </w:r>
      <w:r w:rsidRPr="00432FA3">
        <w:rPr>
          <w:rFonts w:cs="Nazanin"/>
          <w:sz w:val="28"/>
          <w:szCs w:val="28"/>
          <w:rtl/>
        </w:rPr>
        <w:t>این پرسش به نوجوان کمک می‌کند تا بین احساس واقعی و احساس نمایشی خود تمایز قائل شده و متوجه هویت واقعی‌اش در برابر نقش‌ها شود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یک راهکار دیگر، داشتن روزهای آفلاین انتخابی در آخر هفته‌هاست تا خانواده بدون نمایش و تماشاگر، فقط زندگی کردن و گفتگوی چهره‌به‌چهره را تجربه کنند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نباید اجازه داد فضای مجازی وارد حریم عاطفی شود، زیرا زندگی بدون تماشاگر تجربه بسیار خوبی است که نباید اجازه دهیم از بین برود</w:t>
      </w:r>
      <w:r w:rsidRPr="00432FA3">
        <w:rPr>
          <w:rFonts w:cs="Nazanin"/>
          <w:sz w:val="28"/>
          <w:szCs w:val="28"/>
          <w:rtl/>
          <w:lang w:bidi="fa-IR"/>
        </w:rPr>
        <w:t xml:space="preserve">. </w:t>
      </w:r>
      <w:r w:rsidRPr="00432FA3">
        <w:rPr>
          <w:rFonts w:cs="Nazanin"/>
          <w:sz w:val="28"/>
          <w:szCs w:val="28"/>
          <w:rtl/>
        </w:rPr>
        <w:t>برقراری گفتگوی بدون قضاوت درباره نسخه‌های مختلف هویتی نوجوان موثر است؛ مثلاً به جای بازجویی بپرسیم نسخه محبوبش در اینستاگرام چه شکلی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همچنین می‌توان تمرین روز بدون فیلتر را انجام داد که در آن اعضای خانواده بدون آرایش و کپشن‌های حرفه‌ای، خود واقعی‌شان را نشان دهند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این تمرین باعث می‌شود تفاوت احساس بین خود واقعی و خود فیلتر شده مشخص شود و نوجوان متوجه شکاف بین این دو هویت بشود</w:t>
      </w:r>
      <w:r w:rsidRPr="00432FA3">
        <w:rPr>
          <w:rFonts w:cs="Nazanin"/>
          <w:sz w:val="28"/>
          <w:szCs w:val="28"/>
          <w:rtl/>
          <w:lang w:bidi="fa-IR"/>
        </w:rPr>
        <w:t xml:space="preserve">. </w:t>
      </w:r>
      <w:r w:rsidRPr="00432FA3">
        <w:rPr>
          <w:rFonts w:cs="Nazanin"/>
          <w:sz w:val="28"/>
          <w:szCs w:val="28"/>
          <w:rtl/>
        </w:rPr>
        <w:t>در نهایت، ایجاد حریم شفاف پیشنهاد می‌شود که والدین ماهانه یک ساعت با فرزندشان دنیای مجازی او را برای درک بهتر و نه بازجویی مرور کنند</w:t>
      </w:r>
      <w:r>
        <w:rPr>
          <w:rFonts w:cs="Nazanin" w:hint="cs"/>
          <w:sz w:val="28"/>
          <w:szCs w:val="28"/>
          <w:rtl/>
        </w:rPr>
        <w:t>.</w:t>
      </w:r>
    </w:p>
    <w:p w14:paraId="5E38F429" w14:textId="3350729E" w:rsidR="00432FA3" w:rsidRDefault="00432FA3" w:rsidP="00432FA3">
      <w:pPr>
        <w:bidi/>
        <w:jc w:val="both"/>
        <w:rPr>
          <w:rFonts w:cs="Nazanin"/>
          <w:sz w:val="28"/>
          <w:szCs w:val="28"/>
          <w:rtl/>
        </w:rPr>
      </w:pPr>
    </w:p>
    <w:p w14:paraId="337F83E9" w14:textId="1815F1F4" w:rsidR="00432FA3" w:rsidRDefault="00D02EAF" w:rsidP="00D02EAF">
      <w:pPr>
        <w:bidi/>
        <w:jc w:val="both"/>
        <w:rPr>
          <w:rFonts w:cs="Nazanin"/>
          <w:sz w:val="28"/>
          <w:szCs w:val="28"/>
          <w:rtl/>
        </w:rPr>
      </w:pPr>
      <w:r>
        <w:rPr>
          <w:rFonts w:cs="Nazanin" w:hint="cs"/>
          <w:b/>
          <w:bCs/>
          <w:sz w:val="28"/>
          <w:szCs w:val="28"/>
          <w:rtl/>
        </w:rPr>
        <w:t xml:space="preserve">خانم </w:t>
      </w:r>
      <w:r w:rsidRPr="00D02EAF">
        <w:rPr>
          <w:rFonts w:cs="Nazanin"/>
          <w:b/>
          <w:bCs/>
          <w:sz w:val="28"/>
          <w:szCs w:val="28"/>
          <w:rtl/>
        </w:rPr>
        <w:t>زهرا زرگر</w:t>
      </w:r>
      <w:r>
        <w:rPr>
          <w:rFonts w:cs="Nazanin" w:hint="cs"/>
          <w:b/>
          <w:bCs/>
          <w:sz w:val="28"/>
          <w:szCs w:val="28"/>
          <w:rtl/>
        </w:rPr>
        <w:t>:</w:t>
      </w:r>
      <w:r w:rsidR="00432FA3" w:rsidRPr="00432FA3">
        <w:rPr>
          <w:rFonts w:cs="Nazanin"/>
          <w:b/>
          <w:bCs/>
          <w:sz w:val="28"/>
          <w:szCs w:val="28"/>
          <w:rtl/>
        </w:rPr>
        <w:t>پلتفرم‌های دیجیتال و چالش‌های نوین هویتیابی در نسل جدید</w:t>
      </w:r>
    </w:p>
    <w:p w14:paraId="5AC4B01F" w14:textId="2F643CDC" w:rsidR="00432FA3" w:rsidRPr="00432FA3" w:rsidRDefault="00432FA3" w:rsidP="00432FA3">
      <w:pPr>
        <w:bidi/>
        <w:jc w:val="both"/>
        <w:rPr>
          <w:rFonts w:cs="Nazanin"/>
          <w:sz w:val="28"/>
          <w:szCs w:val="28"/>
        </w:rPr>
      </w:pPr>
      <w:r w:rsidRPr="00432FA3">
        <w:rPr>
          <w:rFonts w:cs="Nazanin"/>
          <w:sz w:val="28"/>
          <w:szCs w:val="28"/>
          <w:rtl/>
        </w:rPr>
        <w:t>پلتفرم‌های دیجیتال برخلاف تصور عمومی، ابزارهایی دارای سوگیری هستند که دسته‌بندی‌های اجتماعی را به‌طور ناعادلانه بازنمایی کرده یا گروه‌های اقلیت را حذف می‌کنند</w:t>
      </w:r>
      <w:r>
        <w:rPr>
          <w:rFonts w:cs="Nazanin" w:hint="cs"/>
          <w:sz w:val="28"/>
          <w:szCs w:val="28"/>
          <w:rtl/>
        </w:rPr>
        <w:t>.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این سیستم‌ها با ترویج هنجارهای غربی و استفاده از فیلترهای زیبایی، نوجوانان را به سمت تغییر هویت بصری و جراحی‌های زیبایی در دنیای واقعی سوق می‌دهند</w:t>
      </w:r>
      <w:r>
        <w:rPr>
          <w:rFonts w:cs="Nazanin" w:hint="cs"/>
          <w:sz w:val="28"/>
          <w:szCs w:val="28"/>
          <w:rtl/>
        </w:rPr>
        <w:t>.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نوجوانان اقلیت در مواجهه با این سوگیری‌ها دچار حس منفی نسبت به هویت خود شده و نوجوانان اکثریت نیز به نوعی انحصارگرایی و انکار ارزش‌های دیگران متمایل می‌شوند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از آنجا که نوجوانان مرجعیت و اعتبار بیشتری برای هوش مصنوعی قائل هستند، به شدت تحت تأثیر دستکاری‌های عاطفی و صمیمانه چت‌بات‌ها قرار می‌گیرند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حتی حذف محتواهای نژادپرستانه از این پلتفرم‌ها گاهی منجر به نادیده انگاشتن تاریخچه ظلم‌های رفته بر اقلیت‌ها و حذف بخشی از هویت آن‌ها می‌شود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برای مقابله با این آسیب‌ها، علاوه بر درمان، باید در مرحله توسعه فناوری با وضع پروتکل‌های اخلاقی از الگوریتم‌های اعتیادآور پیشگیری کرد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ارتقای سواد رسانه‌ای و آگاهی‌بخشی به نوجوانان درباره فرآیندهای فنی و درآمدزایی پلتفرم‌ها، می‌تواند به خودآگاهی و واکنش متفاوت آن‌ها کمک کند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در نهایت، تکثر و شمول دستکاری شده در فضای مجازی، مانع از آن می‌شود که افراد گروه‌های اقلیت هویت واقعی خود را به رسمیت بشناسند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شکاف دیجیتال و دسترسی نابرابر به تجهیزات مدرن نیز باعث حذف سیستماتیک گروه‌هایی مانند سالمندان و افراد کم‌درآمد از بانک‌های داده می‌شود</w:t>
      </w:r>
      <w:r>
        <w:rPr>
          <w:rFonts w:cs="Nazanin" w:hint="cs"/>
          <w:sz w:val="28"/>
          <w:szCs w:val="28"/>
          <w:rtl/>
        </w:rPr>
        <w:t>.</w:t>
      </w:r>
    </w:p>
    <w:p w14:paraId="46A57EB0" w14:textId="5CBA5F01" w:rsidR="00432FA3" w:rsidRPr="00432FA3" w:rsidRDefault="00432FA3" w:rsidP="00432FA3">
      <w:pPr>
        <w:bidi/>
        <w:jc w:val="both"/>
        <w:rPr>
          <w:rFonts w:cs="Nazanin"/>
          <w:sz w:val="28"/>
          <w:szCs w:val="28"/>
        </w:rPr>
      </w:pPr>
      <w:r w:rsidRPr="00432FA3">
        <w:rPr>
          <w:rFonts w:cs="Nazanin"/>
          <w:sz w:val="28"/>
          <w:szCs w:val="28"/>
          <w:rtl/>
        </w:rPr>
        <w:t>در موضوع هویتیابی جنسیتی، فضای مجازی نوعی تکثر مصنوعی و افراطی را ترویج می‌کند که با واقعیت‌های بیولوژیک و اجتماعی موجود در جامعه تفاوت دارد</w:t>
      </w:r>
      <w:r>
        <w:rPr>
          <w:rFonts w:cs="Nazanin" w:hint="cs"/>
          <w:sz w:val="28"/>
          <w:szCs w:val="28"/>
          <w:rtl/>
        </w:rPr>
        <w:t>.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وجود عناوین و نمادهای متعدد برای گرایش‌های جنسی، نوجوانانی را که در دوران بلوغ دچار سردرگمی طبیعی هستند، به سمت انتخاب برچسب‌های هویتی شتاب‌زده سوق می‌دهد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این افراد با الگوبرداری از شبکه‌های اجتماعی، گاهی فرآیندهای تشخیصی در دنیای واقعی را دور زده و به صورت انتخابی به سمت تغییرات فیزیکی می‌روند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سیالیت بیش از حد هویت در این پلتفرم‌ها باعث می‌شود افراد در برقراری روابط پایدار در جهان حقیقی دچار مشکل شده و در انتخاب شریک زندگی ناتوان شوند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کاربران بسته به قابلیت‌های هر پلتفرم، مانند نام واقعی در فیس‌بوک یا نام مستعار در تامبلر، هویت‌های متفاوتی از خود بروز می‌دهند که به اختلال در فرآیند هویتیابی منجر می‌شود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در نسل جدید، جنسیت به عنوان امری ساختنی و انتخابی تجربه می‌شود که پیامد آن دشواری در تشکیل خانواده و پذیرش مسئولیت‌های واقعی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  <w:lang w:bidi="fa-IR"/>
        </w:rPr>
        <w:t xml:space="preserve"> </w:t>
      </w:r>
      <w:r w:rsidRPr="00432FA3">
        <w:rPr>
          <w:rFonts w:cs="Nazanin"/>
          <w:sz w:val="28"/>
          <w:szCs w:val="28"/>
          <w:rtl/>
        </w:rPr>
        <w:t>همچنین، ظهور هوش مصنوعی در نقش همدم‌های عاطفی، روابط انسانی را به سمتی کاملاً منعطف و مطابق میل فرد هدایت می‌کند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تجربه رابطه با یک همدم مصنوعی بدون رنج و سختی، پذیرش عشق واقعی در دنیای حقیقی را برای نوجوانان بسیار دشوار می‌سازد</w:t>
      </w:r>
      <w:r>
        <w:rPr>
          <w:rFonts w:cs="Nazanin" w:hint="cs"/>
          <w:sz w:val="28"/>
          <w:szCs w:val="28"/>
          <w:rtl/>
        </w:rPr>
        <w:t xml:space="preserve">. </w:t>
      </w:r>
      <w:r w:rsidRPr="00432FA3">
        <w:rPr>
          <w:rFonts w:cs="Nazanin"/>
          <w:sz w:val="28"/>
          <w:szCs w:val="28"/>
          <w:rtl/>
        </w:rPr>
        <w:t>این تغییرات فناورانه در مجموع باعث می‌شود که بُعد جنسیتی در فضای مجازی برای این نسل بسیار پررنگ، سیال و ساختنی به نظر برسد</w:t>
      </w:r>
      <w:r>
        <w:rPr>
          <w:rFonts w:cs="Nazanin" w:hint="cs"/>
          <w:sz w:val="28"/>
          <w:szCs w:val="28"/>
          <w:rtl/>
        </w:rPr>
        <w:t xml:space="preserve">. </w:t>
      </w:r>
    </w:p>
    <w:p w14:paraId="3049EDA4" w14:textId="77777777" w:rsidR="00432FA3" w:rsidRPr="00432FA3" w:rsidRDefault="00432FA3" w:rsidP="00432FA3">
      <w:pPr>
        <w:bidi/>
        <w:jc w:val="both"/>
        <w:rPr>
          <w:rFonts w:cs="Nazanin"/>
          <w:sz w:val="28"/>
          <w:szCs w:val="28"/>
        </w:rPr>
      </w:pPr>
    </w:p>
    <w:sectPr w:rsidR="00432FA3" w:rsidRPr="0043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6722" w14:textId="77777777" w:rsidR="0074543B" w:rsidRDefault="0074543B" w:rsidP="00432FA3">
      <w:pPr>
        <w:spacing w:after="0" w:line="240" w:lineRule="auto"/>
      </w:pPr>
      <w:r>
        <w:separator/>
      </w:r>
    </w:p>
  </w:endnote>
  <w:endnote w:type="continuationSeparator" w:id="0">
    <w:p w14:paraId="322956F2" w14:textId="77777777" w:rsidR="0074543B" w:rsidRDefault="0074543B" w:rsidP="0043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AB5E" w14:textId="77777777" w:rsidR="0074543B" w:rsidRDefault="0074543B" w:rsidP="00432FA3">
      <w:pPr>
        <w:spacing w:after="0" w:line="240" w:lineRule="auto"/>
      </w:pPr>
      <w:r>
        <w:separator/>
      </w:r>
    </w:p>
  </w:footnote>
  <w:footnote w:type="continuationSeparator" w:id="0">
    <w:p w14:paraId="1942D38A" w14:textId="77777777" w:rsidR="0074543B" w:rsidRDefault="0074543B" w:rsidP="00432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A3"/>
    <w:rsid w:val="00403E95"/>
    <w:rsid w:val="00432FA3"/>
    <w:rsid w:val="005C74E4"/>
    <w:rsid w:val="0066690E"/>
    <w:rsid w:val="0074543B"/>
    <w:rsid w:val="00D02EAF"/>
    <w:rsid w:val="00D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DDCB"/>
  <w15:chartTrackingRefBased/>
  <w15:docId w15:val="{279627E4-1717-44C4-AC80-D5804FF2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FA3"/>
  </w:style>
  <w:style w:type="paragraph" w:styleId="Footer">
    <w:name w:val="footer"/>
    <w:basedOn w:val="Normal"/>
    <w:link w:val="FooterChar"/>
    <w:uiPriority w:val="99"/>
    <w:unhideWhenUsed/>
    <w:rsid w:val="0043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2026-07-15T08:07:00Z</dcterms:created>
  <dcterms:modified xsi:type="dcterms:W3CDTF">2026-07-15T08:07:00Z</dcterms:modified>
</cp:coreProperties>
</file>